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u w:val="single"/>
          <w:rtl w:val="0"/>
        </w:rPr>
        <w:t xml:space="preserve">BIP PROGRESS MONITORING REVIEW MEETING</w:t>
      </w:r>
    </w:p>
    <w:p w:rsidR="00000000" w:rsidDel="00000000" w:rsidP="00000000" w:rsidRDefault="00000000" w:rsidRPr="00000000" w14:paraId="00000003">
      <w:pPr>
        <w:spacing w:after="200" w:line="276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Student:  ________________________________        Date___________________________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="276" w:lineRule="auto"/>
        <w:ind w:left="720" w:hanging="36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Document the results of progress monitoring.  Progress monitoring must be reported to the student’s parent and IEP team.</w:t>
      </w:r>
    </w:p>
    <w:p w:rsidR="00000000" w:rsidDel="00000000" w:rsidP="00000000" w:rsidRDefault="00000000" w:rsidRPr="00000000" w14:paraId="00000005">
      <w:pPr>
        <w:spacing w:after="0" w:line="276" w:lineRule="auto"/>
        <w:ind w:left="72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Staff who participate in Progress Monitoring Review Meeting</w:t>
      </w:r>
    </w:p>
    <w:tbl>
      <w:tblPr>
        <w:tblStyle w:val="Table1"/>
        <w:tblW w:w="11145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90"/>
        <w:gridCol w:w="3300"/>
        <w:gridCol w:w="3855"/>
        <w:tblGridChange w:id="0">
          <w:tblGrid>
            <w:gridCol w:w="3990"/>
            <w:gridCol w:w="3300"/>
            <w:gridCol w:w="3855"/>
          </w:tblGrid>
        </w:tblGridChange>
      </w:tblGrid>
      <w:tr>
        <w:trPr>
          <w:trHeight w:val="557" w:hRule="atLeast"/>
        </w:trPr>
        <w:tc>
          <w:tcPr/>
          <w:p w:rsidR="00000000" w:rsidDel="00000000" w:rsidP="00000000" w:rsidRDefault="00000000" w:rsidRPr="00000000" w14:paraId="0000000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 Print Name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Title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Signature</w:t>
            </w:r>
          </w:p>
        </w:tc>
      </w:tr>
      <w:tr>
        <w:trPr>
          <w:trHeight w:val="530" w:hRule="atLeast"/>
        </w:trPr>
        <w:tc>
          <w:tcPr/>
          <w:p w:rsidR="00000000" w:rsidDel="00000000" w:rsidP="00000000" w:rsidRDefault="00000000" w:rsidRPr="00000000" w14:paraId="0000000A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0D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/>
          <w:p w:rsidR="00000000" w:rsidDel="00000000" w:rsidP="00000000" w:rsidRDefault="00000000" w:rsidRPr="00000000" w14:paraId="00000010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3" w:hRule="atLeast"/>
        </w:trPr>
        <w:tc>
          <w:tcPr/>
          <w:p w:rsidR="00000000" w:rsidDel="00000000" w:rsidP="00000000" w:rsidRDefault="00000000" w:rsidRPr="00000000" w14:paraId="0000001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0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205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05"/>
        <w:tblGridChange w:id="0">
          <w:tblGrid>
            <w:gridCol w:w="11205"/>
          </w:tblGrid>
        </w:tblGridChange>
      </w:tblGrid>
      <w:tr>
        <w:tc>
          <w:tcPr/>
          <w:p w:rsidR="00000000" w:rsidDel="00000000" w:rsidP="00000000" w:rsidRDefault="00000000" w:rsidRPr="00000000" w14:paraId="00000017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Schedule to measure Effectiveness of Interventions</w:t>
            </w:r>
          </w:p>
          <w:p w:rsidR="00000000" w:rsidDel="00000000" w:rsidP="00000000" w:rsidRDefault="00000000" w:rsidRPr="00000000" w14:paraId="00000018">
            <w:pPr>
              <w:spacing w:after="200"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Indicate interval below (e.g. weekly, every 21 weeks, etc.)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Start of BIP:____________________________________________________________________</w:t>
            </w:r>
          </w:p>
          <w:p w:rsidR="00000000" w:rsidDel="00000000" w:rsidP="00000000" w:rsidRDefault="00000000" w:rsidRPr="00000000" w14:paraId="0000001A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Initial Review Meeting (no later than two weeks after initiation of the plan)_________________</w:t>
            </w:r>
          </w:p>
          <w:p w:rsidR="00000000" w:rsidDel="00000000" w:rsidP="00000000" w:rsidRDefault="00000000" w:rsidRPr="00000000" w14:paraId="0000001B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Interval (1 week, 2 weeks, etc.) ________________</w:t>
            </w:r>
          </w:p>
          <w:p w:rsidR="00000000" w:rsidDel="00000000" w:rsidP="00000000" w:rsidRDefault="00000000" w:rsidRPr="00000000" w14:paraId="0000001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Next Review Meeting _______________________</w:t>
            </w:r>
          </w:p>
        </w:tc>
      </w:tr>
    </w:tbl>
    <w:p w:rsidR="00000000" w:rsidDel="00000000" w:rsidP="00000000" w:rsidRDefault="00000000" w:rsidRPr="00000000" w14:paraId="0000001D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0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Data on Targeted Problem Behavior(s)</w:t>
      </w:r>
    </w:p>
    <w:tbl>
      <w:tblPr>
        <w:tblStyle w:val="Table3"/>
        <w:tblW w:w="1275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5"/>
        <w:gridCol w:w="3675"/>
        <w:gridCol w:w="2790"/>
        <w:gridCol w:w="3960"/>
        <w:tblGridChange w:id="0">
          <w:tblGrid>
            <w:gridCol w:w="2325"/>
            <w:gridCol w:w="3675"/>
            <w:gridCol w:w="2790"/>
            <w:gridCol w:w="3960"/>
          </w:tblGrid>
        </w:tblGridChange>
      </w:tblGrid>
      <w:tr>
        <w:trPr>
          <w:trHeight w:val="683" w:hRule="atLeast"/>
        </w:trPr>
        <w:tc>
          <w:tcPr>
            <w:gridSpan w:val="4"/>
          </w:tcPr>
          <w:p w:rsidR="00000000" w:rsidDel="00000000" w:rsidP="00000000" w:rsidRDefault="00000000" w:rsidRPr="00000000" w14:paraId="0000001F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Describe Targeted Problem Behavior</w:t>
            </w:r>
            <w:r w:rsidDel="00000000" w:rsidR="00000000" w:rsidRPr="00000000">
              <w:rPr>
                <w:rtl w:val="0"/>
              </w:rPr>
              <w:t xml:space="preserve"> (s): 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Baseline Data of </w:t>
            </w:r>
          </w:p>
          <w:p w:rsidR="00000000" w:rsidDel="00000000" w:rsidP="00000000" w:rsidRDefault="00000000" w:rsidRPr="00000000" w14:paraId="00000025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Targeted Problem</w:t>
            </w:r>
          </w:p>
          <w:p w:rsidR="00000000" w:rsidDel="00000000" w:rsidP="00000000" w:rsidRDefault="00000000" w:rsidRPr="00000000" w14:paraId="00000026">
            <w:pPr>
              <w:spacing w:after="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Behavior(s</w:t>
            </w:r>
            <w:r w:rsidDel="00000000" w:rsidR="00000000" w:rsidRPr="00000000">
              <w:rPr>
                <w:rtl w:val="0"/>
              </w:rPr>
              <w:t xml:space="preserve">): </w:t>
            </w:r>
          </w:p>
          <w:p w:rsidR="00000000" w:rsidDel="00000000" w:rsidP="00000000" w:rsidRDefault="00000000" w:rsidRPr="00000000" w14:paraId="00000027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Copy Frequency, </w:t>
            </w:r>
          </w:p>
          <w:p w:rsidR="00000000" w:rsidDel="00000000" w:rsidP="00000000" w:rsidRDefault="00000000" w:rsidRPr="00000000" w14:paraId="00000028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Duration, and/or</w:t>
            </w:r>
          </w:p>
          <w:p w:rsidR="00000000" w:rsidDel="00000000" w:rsidP="00000000" w:rsidRDefault="00000000" w:rsidRPr="00000000" w14:paraId="00000029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Intensity directly from FBA. </w:t>
            </w:r>
          </w:p>
          <w:p w:rsidR="00000000" w:rsidDel="00000000" w:rsidP="00000000" w:rsidRDefault="00000000" w:rsidRPr="00000000" w14:paraId="0000002A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on targeted</w:t>
            </w:r>
          </w:p>
          <w:p w:rsidR="00000000" w:rsidDel="00000000" w:rsidP="00000000" w:rsidRDefault="00000000" w:rsidRPr="00000000" w14:paraId="0000002C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Problem Behaviors(s) after</w:t>
            </w:r>
          </w:p>
          <w:p w:rsidR="00000000" w:rsidDel="00000000" w:rsidP="00000000" w:rsidRDefault="00000000" w:rsidRPr="00000000" w14:paraId="0000002D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Implementation of BIP</w:t>
            </w:r>
          </w:p>
          <w:p w:rsidR="00000000" w:rsidDel="00000000" w:rsidP="00000000" w:rsidRDefault="00000000" w:rsidRPr="00000000" w14:paraId="0000002E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 the specified interval: </w:t>
            </w:r>
          </w:p>
          <w:p w:rsidR="00000000" w:rsidDel="00000000" w:rsidP="00000000" w:rsidRDefault="00000000" w:rsidRPr="00000000" w14:paraId="0000002F">
            <w:pPr>
              <w:spacing w:after="0"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Update data on </w:t>
            </w:r>
          </w:p>
          <w:p w:rsidR="00000000" w:rsidDel="00000000" w:rsidP="00000000" w:rsidRDefault="00000000" w:rsidRPr="00000000" w14:paraId="00000030">
            <w:pPr>
              <w:spacing w:after="200" w:line="276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Frequency, Duration, and/or Intensity at every review meeting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Data Analysis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2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Has the Targeted Problem Behavior decreased?</w:t>
            </w:r>
          </w:p>
          <w:p w:rsidR="00000000" w:rsidDel="00000000" w:rsidP="00000000" w:rsidRDefault="00000000" w:rsidRPr="00000000" w14:paraId="0000003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(Circle Yes or No)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Person(s) Responsible</w:t>
            </w:r>
          </w:p>
          <w:p w:rsidR="00000000" w:rsidDel="00000000" w:rsidP="00000000" w:rsidRDefault="00000000" w:rsidRPr="00000000" w14:paraId="00000035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(E.g</w:t>
            </w:r>
            <w:r w:rsidDel="00000000" w:rsidR="00000000" w:rsidRPr="00000000">
              <w:rPr>
                <w:i w:val="1"/>
                <w:rtl w:val="0"/>
              </w:rPr>
              <w:t xml:space="preserve">. collecting data, implementing BIP, analyzing data, scheduling review meetings, etc.</w:t>
            </w:r>
            <w:r w:rsidDel="00000000" w:rsidR="00000000" w:rsidRPr="00000000">
              <w:rPr>
                <w:rtl w:val="0"/>
              </w:rPr>
              <w:t xml:space="preserve">). 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Frequency ________</w:t>
            </w:r>
          </w:p>
          <w:p w:rsidR="00000000" w:rsidDel="00000000" w:rsidP="00000000" w:rsidRDefault="00000000" w:rsidRPr="00000000" w14:paraId="00000037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Duration  _________</w:t>
            </w:r>
          </w:p>
          <w:p w:rsidR="00000000" w:rsidDel="00000000" w:rsidP="00000000" w:rsidRDefault="00000000" w:rsidRPr="00000000" w14:paraId="00000038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Intensity__________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Frequency</w:t>
            </w:r>
          </w:p>
          <w:p w:rsidR="00000000" w:rsidDel="00000000" w:rsidP="00000000" w:rsidRDefault="00000000" w:rsidRPr="00000000" w14:paraId="0000003A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Duration</w:t>
            </w:r>
          </w:p>
          <w:p w:rsidR="00000000" w:rsidDel="00000000" w:rsidP="00000000" w:rsidRDefault="00000000" w:rsidRPr="00000000" w14:paraId="0000003B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Intensity</w:t>
            </w:r>
          </w:p>
          <w:p w:rsidR="00000000" w:rsidDel="00000000" w:rsidP="00000000" w:rsidRDefault="00000000" w:rsidRPr="00000000" w14:paraId="0000003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(Attach data forms)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Frequency Y/N</w:t>
            </w:r>
          </w:p>
          <w:p w:rsidR="00000000" w:rsidDel="00000000" w:rsidP="00000000" w:rsidRDefault="00000000" w:rsidRPr="00000000" w14:paraId="0000003E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Duration Y/N</w:t>
            </w:r>
          </w:p>
          <w:p w:rsidR="00000000" w:rsidDel="00000000" w:rsidP="00000000" w:rsidRDefault="00000000" w:rsidRPr="00000000" w14:paraId="0000003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Intensity Y/N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line="276" w:lineRule="auto"/>
        <w:ind w:left="720" w:hanging="36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Data on Alternative/Replacement Behavior (s):</w:t>
      </w:r>
    </w:p>
    <w:p w:rsidR="00000000" w:rsidDel="00000000" w:rsidP="00000000" w:rsidRDefault="00000000" w:rsidRPr="00000000" w14:paraId="00000042">
      <w:pPr>
        <w:spacing w:after="20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251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0"/>
        <w:gridCol w:w="3000"/>
        <w:gridCol w:w="6420"/>
        <w:tblGridChange w:id="0">
          <w:tblGrid>
            <w:gridCol w:w="3090"/>
            <w:gridCol w:w="3000"/>
            <w:gridCol w:w="6420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43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 the alternative/Replacement Behaviors (s): </w:t>
            </w:r>
          </w:p>
          <w:p w:rsidR="00000000" w:rsidDel="00000000" w:rsidP="00000000" w:rsidRDefault="00000000" w:rsidRPr="00000000" w14:paraId="00000044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on Alternative/Replacement</w:t>
            </w:r>
          </w:p>
          <w:p w:rsidR="00000000" w:rsidDel="00000000" w:rsidP="00000000" w:rsidRDefault="00000000" w:rsidRPr="00000000" w14:paraId="00000049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Behavior(s) after implementation of  BIP for the specified interval: </w:t>
            </w:r>
          </w:p>
          <w:p w:rsidR="00000000" w:rsidDel="00000000" w:rsidP="00000000" w:rsidRDefault="00000000" w:rsidRPr="00000000" w14:paraId="0000004A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rtl w:val="0"/>
              </w:rPr>
              <w:t xml:space="preserve">Choose and report on one or more of frequency, duration and/or intensity below, as appropriate)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Analysis:</w:t>
            </w:r>
          </w:p>
          <w:p w:rsidR="00000000" w:rsidDel="00000000" w:rsidP="00000000" w:rsidRDefault="00000000" w:rsidRPr="00000000" w14:paraId="0000004C">
            <w:pPr>
              <w:spacing w:after="0"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Has the Alternative/Replacement Behavior Increased?</w:t>
            </w:r>
          </w:p>
          <w:p w:rsidR="00000000" w:rsidDel="00000000" w:rsidP="00000000" w:rsidRDefault="00000000" w:rsidRPr="00000000" w14:paraId="0000004D">
            <w:pPr>
              <w:spacing w:after="200" w:line="276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(Circle Yes or No as appropriate).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Person(s) Responsible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rtl w:val="0"/>
              </w:rPr>
              <w:t xml:space="preserve">e.g. collecting data, Implementing BIP, analyzing data, scheduling review meetings, etc.).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Frequency _____________</w:t>
            </w:r>
          </w:p>
          <w:p w:rsidR="00000000" w:rsidDel="00000000" w:rsidP="00000000" w:rsidRDefault="00000000" w:rsidRPr="00000000" w14:paraId="00000051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Duration________________</w:t>
            </w:r>
          </w:p>
          <w:p w:rsidR="00000000" w:rsidDel="00000000" w:rsidP="00000000" w:rsidRDefault="00000000" w:rsidRPr="00000000" w14:paraId="00000052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Intensity</w:t>
            </w:r>
          </w:p>
          <w:p w:rsidR="00000000" w:rsidDel="00000000" w:rsidP="00000000" w:rsidRDefault="00000000" w:rsidRPr="00000000" w14:paraId="00000053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Attached copies of data forms and submit to SESIS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Frequency  Y/N</w:t>
            </w:r>
          </w:p>
          <w:p w:rsidR="00000000" w:rsidDel="00000000" w:rsidP="00000000" w:rsidRDefault="00000000" w:rsidRPr="00000000" w14:paraId="00000056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Duration     Y/N</w:t>
            </w:r>
          </w:p>
          <w:p w:rsidR="00000000" w:rsidDel="00000000" w:rsidP="00000000" w:rsidRDefault="00000000" w:rsidRPr="00000000" w14:paraId="00000057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Intensity     Y/N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Continue Plan?   (Circle) Y/N        Rationale: ___________________________________________</w:t>
      </w:r>
    </w:p>
    <w:p w:rsidR="00000000" w:rsidDel="00000000" w:rsidP="00000000" w:rsidRDefault="00000000" w:rsidRPr="00000000" w14:paraId="0000005B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Modify plan?  (Circle)      Y/N       Rationale: ___________________________________________</w:t>
      </w:r>
    </w:p>
    <w:p w:rsidR="00000000" w:rsidDel="00000000" w:rsidP="00000000" w:rsidRDefault="00000000" w:rsidRPr="00000000" w14:paraId="0000005E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If “yes” to modify plan, the team as identified in this BIP must meet to modify the plan and send the updated plan to the parent/caregiver and IEP team. </w:t>
      </w:r>
    </w:p>
    <w:p w:rsidR="00000000" w:rsidDel="00000000" w:rsidP="00000000" w:rsidRDefault="00000000" w:rsidRPr="00000000" w14:paraId="00000061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Identify how the results of the Progress monitoring will be shared with the student’s parent/caregiver:</w:t>
      </w:r>
    </w:p>
    <w:p w:rsidR="00000000" w:rsidDel="00000000" w:rsidP="00000000" w:rsidRDefault="00000000" w:rsidRPr="00000000" w14:paraId="00000063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0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</w:t>
      </w:r>
    </w:p>
    <w:p w:rsidR="00000000" w:rsidDel="00000000" w:rsidP="00000000" w:rsidRDefault="00000000" w:rsidRPr="00000000" w14:paraId="00000065">
      <w:pPr>
        <w:spacing w:after="20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</w:t>
      </w:r>
    </w:p>
    <w:p w:rsidR="00000000" w:rsidDel="00000000" w:rsidP="00000000" w:rsidRDefault="00000000" w:rsidRPr="00000000" w14:paraId="00000066">
      <w:pPr>
        <w:spacing w:after="20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 w:orient="landscape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spacing w:after="0" w:line="240" w:lineRule="auto"/>
      <w:ind w:left="-720" w:right="-720" w:firstLine="0"/>
      <w:rPr>
        <w:rFonts w:ascii="Times New Roman" w:cs="Times New Roman" w:eastAsia="Times New Roman" w:hAnsi="Times New Roman"/>
        <w:b w:val="1"/>
        <w:color w:val="0070c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spacing w:after="0" w:line="240" w:lineRule="auto"/>
      <w:ind w:left="-720" w:right="-720" w:firstLine="0"/>
      <w:rPr>
        <w:rFonts w:ascii="Times New Roman" w:cs="Times New Roman" w:eastAsia="Times New Roman" w:hAnsi="Times New Roman"/>
        <w:color w:val="0070c0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spacing w:after="0" w:line="240" w:lineRule="auto"/>
      <w:ind w:left="-720" w:right="-720" w:firstLine="0"/>
      <w:jc w:val="center"/>
      <w:rPr>
        <w:rFonts w:ascii="Times New Roman" w:cs="Times New Roman" w:eastAsia="Times New Roman" w:hAnsi="Times New Roman"/>
        <w:color w:val="0070c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70c0"/>
        <w:sz w:val="20"/>
        <w:szCs w:val="20"/>
        <w:rtl w:val="0"/>
      </w:rPr>
      <w:t xml:space="preserve">  POUGHKEEPSIE CITY SCHOOL DISTRICT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spacing w:after="0" w:line="240" w:lineRule="auto"/>
      <w:ind w:left="-720" w:right="-720" w:firstLine="0"/>
      <w:jc w:val="center"/>
      <w:rPr>
        <w:rFonts w:ascii="Times New Roman" w:cs="Times New Roman" w:eastAsia="Times New Roman" w:hAnsi="Times New Roman"/>
        <w:b w:val="1"/>
        <w:color w:val="0070c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70c0"/>
        <w:sz w:val="20"/>
        <w:szCs w:val="20"/>
        <w:rtl w:val="0"/>
      </w:rPr>
      <w:t xml:space="preserve"> Office of Students with Exceptionalities</w:t>
    </w:r>
  </w:p>
  <w:p w:rsidR="00000000" w:rsidDel="00000000" w:rsidP="00000000" w:rsidRDefault="00000000" w:rsidRPr="00000000" w14:paraId="0000006D">
    <w:pPr>
      <w:spacing w:after="0" w:line="240" w:lineRule="auto"/>
      <w:ind w:left="-720" w:right="-720" w:firstLine="0"/>
      <w:jc w:val="center"/>
      <w:rPr>
        <w:rFonts w:ascii="Times New Roman" w:cs="Times New Roman" w:eastAsia="Times New Roman" w:hAnsi="Times New Roman"/>
        <w:b w:val="1"/>
        <w:color w:val="0070c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70c0"/>
        <w:sz w:val="20"/>
        <w:szCs w:val="20"/>
        <w:rtl w:val="0"/>
      </w:rPr>
      <w:t xml:space="preserve">  18 South Perry Street, Poughkeepsie, N.Y.  12603 (845) 437-3473 FAX (845) 437-3477</w:t>
    </w:r>
  </w:p>
  <w:p w:rsidR="00000000" w:rsidDel="00000000" w:rsidP="00000000" w:rsidRDefault="00000000" w:rsidRPr="00000000" w14:paraId="0000006E">
    <w:pPr>
      <w:spacing w:after="0" w:line="240" w:lineRule="auto"/>
      <w:ind w:left="-720" w:right="-720" w:firstLine="0"/>
      <w:jc w:val="center"/>
      <w:rPr>
        <w:rFonts w:ascii="Times New Roman" w:cs="Times New Roman" w:eastAsia="Times New Roman" w:hAnsi="Times New Roman"/>
        <w:color w:val="0070c0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spacing w:after="0" w:line="240" w:lineRule="auto"/>
      <w:jc w:val="center"/>
      <w:rPr>
        <w:rFonts w:ascii="Times New Roman" w:cs="Times New Roman" w:eastAsia="Times New Roman" w:hAnsi="Times New Roman"/>
        <w:b w:val="1"/>
        <w:i w:val="1"/>
        <w:color w:val="0070c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spacing w:after="0" w:line="240" w:lineRule="auto"/>
      <w:jc w:val="center"/>
      <w:rPr>
        <w:rFonts w:ascii="Times New Roman" w:cs="Times New Roman" w:eastAsia="Times New Roman" w:hAnsi="Times New Roman"/>
        <w:b w:val="1"/>
        <w:i w:val="1"/>
        <w:color w:val="0070c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color w:val="0070c0"/>
        <w:sz w:val="18"/>
        <w:szCs w:val="18"/>
        <w:rtl w:val="0"/>
      </w:rPr>
      <w:t xml:space="preserve">We are champions of children who inspire and nurture the whole child by providing innovative, high-quality educational opportunities that prepare all students to embark on individual paths of success in a globally diverse community.</w:t>
    </w:r>
  </w:p>
  <w:p w:rsidR="00000000" w:rsidDel="00000000" w:rsidP="00000000" w:rsidRDefault="00000000" w:rsidRPr="00000000" w14:paraId="00000071">
    <w:pPr>
      <w:spacing w:after="0" w:line="240" w:lineRule="auto"/>
      <w:jc w:val="center"/>
      <w:rPr>
        <w:rFonts w:ascii="Times New Roman" w:cs="Times New Roman" w:eastAsia="Times New Roman" w:hAnsi="Times New Roman"/>
        <w:b w:val="1"/>
        <w:i w:val="1"/>
        <w:color w:val="0070c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